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7A80F" w14:textId="77777777" w:rsidR="00E34BF6" w:rsidRDefault="00E34BF6" w:rsidP="00E34BF6">
      <w:pPr>
        <w:framePr w:hSpace="141" w:wrap="auto" w:vAnchor="text" w:hAnchor="page" w:x="1719" w:y="1"/>
        <w:rPr>
          <w:rFonts w:ascii="Arial" w:hAnsi="Arial" w:cs="Arial"/>
          <w:sz w:val="20"/>
        </w:rPr>
      </w:pPr>
      <w:r>
        <w:rPr>
          <w:rFonts w:ascii="Arial" w:hAnsi="Arial"/>
          <w:noProof/>
          <w:sz w:val="20"/>
          <w:lang w:val="pt-BR"/>
        </w:rPr>
        <w:drawing>
          <wp:inline distT="0" distB="0" distL="0" distR="0" wp14:anchorId="2B7122C4" wp14:editId="2E4F8B7A">
            <wp:extent cx="714375" cy="9334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74E8B" w14:textId="77777777" w:rsidR="00E34BF6" w:rsidRDefault="00E34BF6" w:rsidP="00E34BF6">
      <w:pPr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Universidade Federal do Rio de Janeiro</w:t>
      </w:r>
    </w:p>
    <w:p w14:paraId="660D1784" w14:textId="77777777" w:rsidR="00E34BF6" w:rsidRDefault="00E34BF6" w:rsidP="00E34BF6">
      <w:pPr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Instituto de Química</w:t>
      </w:r>
    </w:p>
    <w:p w14:paraId="1F4C07E2" w14:textId="77777777" w:rsidR="00E34BF6" w:rsidRDefault="00E34BF6" w:rsidP="00E34BF6">
      <w:pPr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Departamento de Química Analítica</w:t>
      </w:r>
    </w:p>
    <w:p w14:paraId="42D73647" w14:textId="77777777" w:rsidR="00E34BF6" w:rsidRDefault="00E34BF6" w:rsidP="00E34BF6">
      <w:pPr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IQA123- QUÍMICA ANALÍTICA FARMACÊUTICA I</w:t>
      </w:r>
    </w:p>
    <w:p w14:paraId="554A1F14" w14:textId="77777777" w:rsidR="00E34BF6" w:rsidRDefault="00E34BF6" w:rsidP="00E34BF6">
      <w:pPr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Professor Responsável: CLAUDIO C. LOPES</w:t>
      </w:r>
    </w:p>
    <w:p w14:paraId="17972194" w14:textId="649B39EA" w:rsidR="00E34BF6" w:rsidRDefault="00E34BF6" w:rsidP="00E34BF6">
      <w:pPr>
        <w:rPr>
          <w:rFonts w:ascii="Arial" w:hAnsi="Arial" w:cs="Arial"/>
          <w:sz w:val="20"/>
          <w:lang w:val="pt-BR"/>
        </w:rPr>
      </w:pPr>
    </w:p>
    <w:p w14:paraId="1BEFE00B" w14:textId="77777777" w:rsidR="00E34BF6" w:rsidRPr="009B7BE8" w:rsidRDefault="00E34BF6" w:rsidP="00E34BF6">
      <w:pPr>
        <w:spacing w:line="480" w:lineRule="auto"/>
        <w:jc w:val="both"/>
        <w:rPr>
          <w:rFonts w:ascii="Arial" w:hAnsi="Arial" w:cs="Arial"/>
          <w:b/>
          <w:sz w:val="20"/>
          <w:lang w:val="pt-BR"/>
        </w:rPr>
      </w:pPr>
    </w:p>
    <w:p w14:paraId="5C72BF17" w14:textId="77777777" w:rsidR="00E34BF6" w:rsidRDefault="00E34BF6" w:rsidP="00E34BF6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sz w:val="16"/>
          <w:szCs w:val="16"/>
        </w:rPr>
      </w:pPr>
      <w:proofErr w:type="spellStart"/>
      <w:r>
        <w:rPr>
          <w:rFonts w:ascii="Arial" w:hAnsi="Arial" w:cs="Arial"/>
          <w:b/>
          <w:sz w:val="16"/>
          <w:szCs w:val="16"/>
        </w:rPr>
        <w:t>Avaliações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</w:p>
    <w:p w14:paraId="3919BEEE" w14:textId="416F109F" w:rsidR="00E34BF6" w:rsidRDefault="00E34BF6" w:rsidP="00E34BF6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Primeira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Avaliação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Teórica</w:t>
      </w:r>
      <w:proofErr w:type="spellEnd"/>
    </w:p>
    <w:p w14:paraId="2BBE87AE" w14:textId="699D1D81" w:rsidR="00E34BF6" w:rsidRDefault="00E34BF6" w:rsidP="00E34BF6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Segunda </w:t>
      </w:r>
      <w:proofErr w:type="spellStart"/>
      <w:r>
        <w:rPr>
          <w:rFonts w:ascii="Arial" w:hAnsi="Arial" w:cs="Arial"/>
          <w:sz w:val="16"/>
          <w:szCs w:val="16"/>
        </w:rPr>
        <w:t>Avaliação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Teórica</w:t>
      </w:r>
      <w:proofErr w:type="spellEnd"/>
    </w:p>
    <w:p w14:paraId="4767E22C" w14:textId="1DF94927" w:rsidR="00E34BF6" w:rsidRDefault="00E34BF6" w:rsidP="00E34BF6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Exame</w:t>
      </w:r>
      <w:proofErr w:type="spellEnd"/>
      <w:r>
        <w:rPr>
          <w:rFonts w:ascii="Arial" w:hAnsi="Arial" w:cs="Arial"/>
          <w:sz w:val="16"/>
          <w:szCs w:val="16"/>
        </w:rPr>
        <w:t xml:space="preserve"> Final</w:t>
      </w:r>
    </w:p>
    <w:p w14:paraId="775C8228" w14:textId="2ACE1318" w:rsidR="00E34BF6" w:rsidRDefault="00E34BF6" w:rsidP="00E34BF6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Exame</w:t>
      </w:r>
      <w:proofErr w:type="spellEnd"/>
      <w:r>
        <w:rPr>
          <w:rFonts w:ascii="Arial" w:hAnsi="Arial" w:cs="Arial"/>
          <w:sz w:val="16"/>
          <w:szCs w:val="16"/>
        </w:rPr>
        <w:t xml:space="preserve"> de Segunda </w:t>
      </w:r>
      <w:proofErr w:type="spellStart"/>
      <w:r>
        <w:rPr>
          <w:rFonts w:ascii="Arial" w:hAnsi="Arial" w:cs="Arial"/>
          <w:sz w:val="16"/>
          <w:szCs w:val="16"/>
        </w:rPr>
        <w:t>Chamada</w:t>
      </w:r>
      <w:proofErr w:type="spellEnd"/>
    </w:p>
    <w:p w14:paraId="32FA2002" w14:textId="77777777" w:rsidR="00E34BF6" w:rsidRDefault="00E34BF6" w:rsidP="00E34BF6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sz w:val="16"/>
          <w:szCs w:val="16"/>
        </w:rPr>
      </w:pPr>
      <w:proofErr w:type="spellStart"/>
      <w:r>
        <w:rPr>
          <w:rFonts w:ascii="Arial" w:hAnsi="Arial" w:cs="Arial"/>
          <w:b/>
          <w:sz w:val="16"/>
          <w:szCs w:val="16"/>
        </w:rPr>
        <w:t>Critérios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de </w:t>
      </w:r>
      <w:proofErr w:type="spellStart"/>
      <w:r>
        <w:rPr>
          <w:rFonts w:ascii="Arial" w:hAnsi="Arial" w:cs="Arial"/>
          <w:b/>
          <w:sz w:val="16"/>
          <w:szCs w:val="16"/>
        </w:rPr>
        <w:t>Avaliação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</w:p>
    <w:p w14:paraId="40AAC0B9" w14:textId="790632FA" w:rsidR="00E34BF6" w:rsidRDefault="00E34BF6" w:rsidP="00E34BF6">
      <w:pPr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>(1PT + 2 PT) / 2; MP &gt; ou igual a 7,0= APROVADO;</w:t>
      </w:r>
    </w:p>
    <w:p w14:paraId="71B0446F" w14:textId="7DDEA152" w:rsidR="00E34BF6" w:rsidRDefault="00E34BF6" w:rsidP="00E34BF6">
      <w:pPr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>(1PT + 2 PT) / 2; MP &lt; ou igual a 3,0= REPROVADO;</w:t>
      </w:r>
    </w:p>
    <w:p w14:paraId="123E3E41" w14:textId="60DFB468" w:rsidR="00E34BF6" w:rsidRDefault="00E34BF6" w:rsidP="00E34BF6">
      <w:pPr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>(1PT + 2 PT) / 2; MP &gt; 3,1 ou &lt; 6,9= EXAME FINAL;</w:t>
      </w:r>
    </w:p>
    <w:p w14:paraId="78E6F4B0" w14:textId="77777777" w:rsidR="00E34BF6" w:rsidRDefault="00E34BF6" w:rsidP="00E34BF6">
      <w:pPr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>EXAME FINAL + MP/2= MF&gt; ou igual a 5,0= APROVADO;</w:t>
      </w:r>
    </w:p>
    <w:p w14:paraId="4F46032A" w14:textId="77777777" w:rsidR="00E34BF6" w:rsidRDefault="00E34BF6" w:rsidP="00E34BF6">
      <w:pPr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>EXAME FINAL + MP/2= MF&lt; ou igual a 4,9= REPROVADO;</w:t>
      </w:r>
    </w:p>
    <w:p w14:paraId="4BF44C95" w14:textId="77777777" w:rsidR="00E34BF6" w:rsidRDefault="00E34BF6" w:rsidP="00E34BF6">
      <w:pPr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>O exame de segunda chamada substitui uma das avaliações gerando uma MF&gt; ou igual a 5,0= APROVADO, entretanto com uma MF&lt; ou igual a 4,9= REPROVADO.</w:t>
      </w:r>
    </w:p>
    <w:p w14:paraId="762AC04D" w14:textId="77777777" w:rsidR="00E34BF6" w:rsidRDefault="00E34BF6" w:rsidP="00E34BF6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sz w:val="16"/>
          <w:szCs w:val="16"/>
          <w:lang w:val="pt-BR"/>
        </w:rPr>
      </w:pPr>
      <w:r>
        <w:rPr>
          <w:rFonts w:ascii="Arial" w:hAnsi="Arial" w:cs="Arial"/>
          <w:b/>
          <w:sz w:val="16"/>
          <w:szCs w:val="16"/>
          <w:lang w:val="pt-BR"/>
        </w:rPr>
        <w:t>Programa</w:t>
      </w:r>
    </w:p>
    <w:p w14:paraId="61203172" w14:textId="77777777" w:rsidR="00E34BF6" w:rsidRDefault="00E34BF6" w:rsidP="00E34BF6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>Definições de Química Analítica Qualitativa e Quantitativa;</w:t>
      </w:r>
    </w:p>
    <w:p w14:paraId="2B15DCC6" w14:textId="77777777" w:rsidR="00E34BF6" w:rsidRDefault="00E34BF6" w:rsidP="00E34BF6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>Amostras;</w:t>
      </w:r>
    </w:p>
    <w:p w14:paraId="00C36329" w14:textId="77777777" w:rsidR="00E34BF6" w:rsidRDefault="00E34BF6" w:rsidP="00E34BF6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>Reagentes- Gerais, Específicos e Sensíveis;</w:t>
      </w:r>
    </w:p>
    <w:p w14:paraId="62BFDD74" w14:textId="77777777" w:rsidR="00E34BF6" w:rsidRDefault="00E34BF6" w:rsidP="00E34BF6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>Análise por via seca;</w:t>
      </w:r>
    </w:p>
    <w:p w14:paraId="759FA8DE" w14:textId="77777777" w:rsidR="00E34BF6" w:rsidRDefault="00E34BF6" w:rsidP="00E34BF6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>Análise por via úmida;</w:t>
      </w:r>
    </w:p>
    <w:p w14:paraId="091E5060" w14:textId="77777777" w:rsidR="00E34BF6" w:rsidRDefault="00E34BF6" w:rsidP="00E34BF6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>Teoria Ácido-Base, Arrhenius, Bronsted- Lowry, Lewis e Pearson;</w:t>
      </w:r>
    </w:p>
    <w:p w14:paraId="6AFE32F0" w14:textId="3AB87F7A" w:rsidR="00E34BF6" w:rsidRDefault="00E34BF6" w:rsidP="00E34BF6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>C</w:t>
      </w:r>
      <w:r w:rsidR="009B7BE8">
        <w:rPr>
          <w:rFonts w:ascii="Arial" w:hAnsi="Arial" w:cs="Arial"/>
          <w:sz w:val="16"/>
          <w:szCs w:val="16"/>
          <w:lang w:val="pt-BR"/>
        </w:rPr>
        <w:t>á</w:t>
      </w:r>
      <w:r>
        <w:rPr>
          <w:rFonts w:ascii="Arial" w:hAnsi="Arial" w:cs="Arial"/>
          <w:sz w:val="16"/>
          <w:szCs w:val="16"/>
          <w:lang w:val="pt-BR"/>
        </w:rPr>
        <w:t>lculo do pH de soluções de ácidos e bases fortes, fracas e muito fracas;</w:t>
      </w:r>
    </w:p>
    <w:p w14:paraId="34F506A4" w14:textId="0651AE43" w:rsidR="00E34BF6" w:rsidRDefault="00E34BF6" w:rsidP="00E34BF6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>C</w:t>
      </w:r>
      <w:r w:rsidR="009B7BE8">
        <w:rPr>
          <w:rFonts w:ascii="Arial" w:hAnsi="Arial" w:cs="Arial"/>
          <w:sz w:val="16"/>
          <w:szCs w:val="16"/>
          <w:lang w:val="pt-BR"/>
        </w:rPr>
        <w:t>á</w:t>
      </w:r>
      <w:r>
        <w:rPr>
          <w:rFonts w:ascii="Arial" w:hAnsi="Arial" w:cs="Arial"/>
          <w:sz w:val="16"/>
          <w:szCs w:val="16"/>
          <w:lang w:val="pt-BR"/>
        </w:rPr>
        <w:t>lculo do pH de soluções de substâncias anf</w:t>
      </w:r>
      <w:r w:rsidR="009B7BE8">
        <w:rPr>
          <w:rFonts w:ascii="Arial" w:hAnsi="Arial" w:cs="Arial"/>
          <w:sz w:val="16"/>
          <w:szCs w:val="16"/>
          <w:lang w:val="pt-BR"/>
        </w:rPr>
        <w:t>ó</w:t>
      </w:r>
      <w:r>
        <w:rPr>
          <w:rFonts w:ascii="Arial" w:hAnsi="Arial" w:cs="Arial"/>
          <w:sz w:val="16"/>
          <w:szCs w:val="16"/>
          <w:lang w:val="pt-BR"/>
        </w:rPr>
        <w:t>t</w:t>
      </w:r>
      <w:r w:rsidR="009B7BE8">
        <w:rPr>
          <w:rFonts w:ascii="Arial" w:hAnsi="Arial" w:cs="Arial"/>
          <w:sz w:val="16"/>
          <w:szCs w:val="16"/>
          <w:lang w:val="pt-BR"/>
        </w:rPr>
        <w:t>e</w:t>
      </w:r>
      <w:r>
        <w:rPr>
          <w:rFonts w:ascii="Arial" w:hAnsi="Arial" w:cs="Arial"/>
          <w:sz w:val="16"/>
          <w:szCs w:val="16"/>
          <w:lang w:val="pt-BR"/>
        </w:rPr>
        <w:t>ras;</w:t>
      </w:r>
    </w:p>
    <w:p w14:paraId="370C9952" w14:textId="3BBDBCF1" w:rsidR="00E34BF6" w:rsidRDefault="00E34BF6" w:rsidP="00E34BF6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>C</w:t>
      </w:r>
      <w:r w:rsidR="009B7BE8">
        <w:rPr>
          <w:rFonts w:ascii="Arial" w:hAnsi="Arial" w:cs="Arial"/>
          <w:sz w:val="16"/>
          <w:szCs w:val="16"/>
          <w:lang w:val="pt-BR"/>
        </w:rPr>
        <w:t>á</w:t>
      </w:r>
      <w:r>
        <w:rPr>
          <w:rFonts w:ascii="Arial" w:hAnsi="Arial" w:cs="Arial"/>
          <w:sz w:val="16"/>
          <w:szCs w:val="16"/>
          <w:lang w:val="pt-BR"/>
        </w:rPr>
        <w:t>lculo do pH de soluções salinas;</w:t>
      </w:r>
    </w:p>
    <w:p w14:paraId="7962AD29" w14:textId="77777777" w:rsidR="00E34BF6" w:rsidRDefault="00E34BF6" w:rsidP="00E34BF6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>Produto de Solubilidade;</w:t>
      </w:r>
    </w:p>
    <w:p w14:paraId="5999FDF2" w14:textId="77777777" w:rsidR="00E34BF6" w:rsidRDefault="00E34BF6" w:rsidP="00E34BF6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>Compostos de Coordenação;</w:t>
      </w:r>
    </w:p>
    <w:p w14:paraId="03B01717" w14:textId="77777777" w:rsidR="00E34BF6" w:rsidRDefault="00E34BF6" w:rsidP="00E34BF6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>Oxido Redução.</w:t>
      </w:r>
    </w:p>
    <w:p w14:paraId="15728F98" w14:textId="77777777" w:rsidR="00E34BF6" w:rsidRDefault="00E34BF6" w:rsidP="00E34BF6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sz w:val="16"/>
          <w:szCs w:val="16"/>
          <w:lang w:val="pt-BR"/>
        </w:rPr>
      </w:pPr>
      <w:r>
        <w:rPr>
          <w:rFonts w:ascii="Arial" w:hAnsi="Arial" w:cs="Arial"/>
          <w:b/>
          <w:sz w:val="16"/>
          <w:szCs w:val="16"/>
          <w:lang w:val="pt-BR"/>
        </w:rPr>
        <w:t>Bibliografia</w:t>
      </w:r>
    </w:p>
    <w:p w14:paraId="66FB8392" w14:textId="77777777" w:rsidR="00E34BF6" w:rsidRDefault="00E34BF6" w:rsidP="00E34BF6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>Arthur I. Vogel- Química Analítica Qualitativa, 5</w:t>
      </w:r>
      <w:r>
        <w:rPr>
          <w:rFonts w:ascii="Arial" w:hAnsi="Arial" w:cs="Arial"/>
          <w:sz w:val="16"/>
          <w:szCs w:val="16"/>
          <w:u w:val="single"/>
          <w:vertAlign w:val="superscript"/>
          <w:lang w:val="pt-BR"/>
        </w:rPr>
        <w:t>a</w:t>
      </w:r>
      <w:r>
        <w:rPr>
          <w:rFonts w:ascii="Arial" w:hAnsi="Arial" w:cs="Arial"/>
          <w:sz w:val="16"/>
          <w:szCs w:val="16"/>
          <w:lang w:val="pt-BR"/>
        </w:rPr>
        <w:t xml:space="preserve"> Edição; Editora Mestre Jou;</w:t>
      </w:r>
    </w:p>
    <w:p w14:paraId="59F37192" w14:textId="77777777" w:rsidR="00E34BF6" w:rsidRDefault="00E34BF6" w:rsidP="00E34BF6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>Alexéev- Análise Qualitativa, Editora Portuguesa Lopes da Silva;</w:t>
      </w:r>
    </w:p>
    <w:p w14:paraId="6B58DFB4" w14:textId="664AE48B" w:rsidR="00E34BF6" w:rsidRDefault="00E34BF6" w:rsidP="00E34BF6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nfase"/>
          <w:rFonts w:ascii="Arial" w:hAnsi="Arial" w:cs="Arial"/>
          <w:i w:val="0"/>
          <w:sz w:val="16"/>
          <w:szCs w:val="16"/>
        </w:rPr>
        <w:t>Skoog</w:t>
      </w:r>
      <w:r>
        <w:rPr>
          <w:rStyle w:val="st"/>
          <w:rFonts w:ascii="Arial" w:hAnsi="Arial" w:cs="Arial"/>
          <w:sz w:val="16"/>
          <w:szCs w:val="16"/>
        </w:rPr>
        <w:t>/</w:t>
      </w:r>
      <w:r>
        <w:rPr>
          <w:rStyle w:val="nfase"/>
          <w:rFonts w:ascii="Arial" w:hAnsi="Arial" w:cs="Arial"/>
          <w:i w:val="0"/>
          <w:sz w:val="16"/>
          <w:szCs w:val="16"/>
        </w:rPr>
        <w:t>West</w:t>
      </w:r>
      <w:r>
        <w:rPr>
          <w:rStyle w:val="st"/>
          <w:rFonts w:ascii="Arial" w:hAnsi="Arial" w:cs="Arial"/>
          <w:sz w:val="16"/>
          <w:szCs w:val="16"/>
        </w:rPr>
        <w:t xml:space="preserve">/Holler/Crouch's </w:t>
      </w:r>
      <w:r>
        <w:rPr>
          <w:rStyle w:val="nfase"/>
          <w:rFonts w:ascii="Arial" w:hAnsi="Arial" w:cs="Arial"/>
          <w:i w:val="0"/>
          <w:sz w:val="16"/>
          <w:szCs w:val="16"/>
        </w:rPr>
        <w:t>Fundamentals of Analytical Chemistry</w:t>
      </w:r>
      <w:r>
        <w:rPr>
          <w:rStyle w:val="st"/>
          <w:rFonts w:ascii="Arial" w:hAnsi="Arial" w:cs="Arial"/>
          <w:sz w:val="16"/>
          <w:szCs w:val="16"/>
        </w:rPr>
        <w:t xml:space="preserve">, </w:t>
      </w:r>
      <w:r>
        <w:rPr>
          <w:rStyle w:val="nfase"/>
          <w:rFonts w:ascii="Arial" w:hAnsi="Arial" w:cs="Arial"/>
          <w:i w:val="0"/>
          <w:sz w:val="16"/>
          <w:szCs w:val="16"/>
        </w:rPr>
        <w:t>9</w:t>
      </w:r>
      <w:r>
        <w:rPr>
          <w:rStyle w:val="nfase"/>
          <w:rFonts w:ascii="Arial" w:hAnsi="Arial" w:cs="Arial"/>
          <w:i w:val="0"/>
          <w:sz w:val="16"/>
          <w:szCs w:val="16"/>
          <w:vertAlign w:val="superscript"/>
        </w:rPr>
        <w:t>th</w:t>
      </w:r>
      <w:r>
        <w:rPr>
          <w:rStyle w:val="nfase"/>
          <w:rFonts w:ascii="Arial" w:hAnsi="Arial" w:cs="Arial"/>
          <w:i w:val="0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Thomson Brooks/Cole.</w:t>
      </w:r>
    </w:p>
    <w:p w14:paraId="622EA7DF" w14:textId="0E67479A" w:rsidR="006C4E26" w:rsidRPr="006C4E26" w:rsidRDefault="009B7BE8" w:rsidP="00E34BF6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16"/>
          <w:szCs w:val="16"/>
        </w:rPr>
      </w:pPr>
      <w:hyperlink r:id="rId6" w:history="1">
        <w:r w:rsidR="006C4E26" w:rsidRPr="006C4E26">
          <w:rPr>
            <w:rStyle w:val="Hyperlink"/>
            <w:rFonts w:ascii="Arial" w:hAnsi="Arial" w:cs="Arial"/>
            <w:sz w:val="16"/>
            <w:szCs w:val="16"/>
          </w:rPr>
          <w:t>https://lasape.iq.ufrj.br/cursos-graduacao.html</w:t>
        </w:r>
      </w:hyperlink>
    </w:p>
    <w:p w14:paraId="46C88AE9" w14:textId="32EB0E1F" w:rsidR="00E34BF6" w:rsidRDefault="00E34BF6"/>
    <w:sectPr w:rsidR="00E34B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E25A2"/>
    <w:multiLevelType w:val="hybridMultilevel"/>
    <w:tmpl w:val="953234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E44BD"/>
    <w:multiLevelType w:val="hybridMultilevel"/>
    <w:tmpl w:val="D95C3216"/>
    <w:lvl w:ilvl="0" w:tplc="AE36DF0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783B89"/>
    <w:multiLevelType w:val="hybridMultilevel"/>
    <w:tmpl w:val="824ABE5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14BE5"/>
    <w:multiLevelType w:val="hybridMultilevel"/>
    <w:tmpl w:val="8C0407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E38BD"/>
    <w:multiLevelType w:val="hybridMultilevel"/>
    <w:tmpl w:val="9F90BD98"/>
    <w:lvl w:ilvl="0" w:tplc="007015AA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BF6"/>
    <w:rsid w:val="006C4E26"/>
    <w:rsid w:val="00776937"/>
    <w:rsid w:val="009B7BE8"/>
    <w:rsid w:val="00E3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B688"/>
  <w15:chartTrackingRefBased/>
  <w15:docId w15:val="{1E84AF88-EE9D-416E-A0AE-9029137F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E34BF6"/>
    <w:rPr>
      <w:color w:val="0563C1"/>
      <w:u w:val="single"/>
    </w:rPr>
  </w:style>
  <w:style w:type="character" w:customStyle="1" w:styleId="st">
    <w:name w:val="st"/>
    <w:rsid w:val="00E34BF6"/>
  </w:style>
  <w:style w:type="character" w:styleId="nfase">
    <w:name w:val="Emphasis"/>
    <w:basedOn w:val="Fontepargpadro"/>
    <w:uiPriority w:val="20"/>
    <w:qFormat/>
    <w:rsid w:val="00E34B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sape.iq.ufrj.br/cursos-graduacao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Claudio</cp:lastModifiedBy>
  <cp:revision>4</cp:revision>
  <dcterms:created xsi:type="dcterms:W3CDTF">2020-08-01T08:51:00Z</dcterms:created>
  <dcterms:modified xsi:type="dcterms:W3CDTF">2020-08-01T09:17:00Z</dcterms:modified>
</cp:coreProperties>
</file>